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A8" w:rsidRPr="008D5468" w:rsidRDefault="003E43EB" w:rsidP="00EB0693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Teatr Zagłębia w Sosnowcu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poszukuje osoby na stanowisko: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9E0DF7">
        <w:rPr>
          <w:rFonts w:asciiTheme="minorHAnsi" w:hAnsiTheme="minorHAnsi" w:cstheme="minorHAnsi"/>
          <w:b/>
          <w:bCs/>
          <w:color w:val="auto"/>
          <w:sz w:val="24"/>
          <w:szCs w:val="24"/>
        </w:rPr>
        <w:t>Pedagog Teatru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(K/M)</w:t>
      </w:r>
    </w:p>
    <w:p w:rsidR="00D511A8" w:rsidRPr="008D5468" w:rsidRDefault="00D511A8" w:rsidP="00571F31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D5468">
        <w:rPr>
          <w:rStyle w:val="Nagwek2Znak"/>
          <w:rFonts w:asciiTheme="minorHAnsi" w:hAnsiTheme="minorHAnsi" w:cstheme="minorHAnsi"/>
          <w:b/>
          <w:bCs/>
          <w:color w:val="auto"/>
          <w:sz w:val="24"/>
          <w:szCs w:val="24"/>
        </w:rPr>
        <w:t>Wymagania</w:t>
      </w:r>
      <w:r w:rsidRPr="008D5468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wykształcenie wyższe związane kierunkowo </w:t>
      </w:r>
      <w:r>
        <w:rPr>
          <w:rFonts w:asciiTheme="minorHAnsi" w:hAnsiTheme="minorHAnsi" w:cstheme="minorHAnsi"/>
          <w:sz w:val="24"/>
          <w:szCs w:val="24"/>
        </w:rPr>
        <w:t xml:space="preserve">z teatrem, kulturą lub sztukami </w:t>
      </w:r>
      <w:proofErr w:type="spellStart"/>
      <w:r w:rsidRPr="009E0DF7">
        <w:rPr>
          <w:rFonts w:asciiTheme="minorHAnsi" w:hAnsiTheme="minorHAnsi" w:cstheme="minorHAnsi"/>
          <w:sz w:val="24"/>
          <w:szCs w:val="24"/>
        </w:rPr>
        <w:t>performatywnymi</w:t>
      </w:r>
      <w:proofErr w:type="spellEnd"/>
      <w:r w:rsidRPr="009E0DF7">
        <w:rPr>
          <w:rFonts w:asciiTheme="minorHAnsi" w:hAnsiTheme="minorHAnsi" w:cstheme="minorHAnsi"/>
          <w:sz w:val="24"/>
          <w:szCs w:val="24"/>
        </w:rPr>
        <w:t>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znajomość języka angielskiego na poziomie B2;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minimum 2-letnie doświadczenie </w:t>
      </w:r>
      <w:r>
        <w:rPr>
          <w:rFonts w:asciiTheme="minorHAnsi" w:hAnsiTheme="minorHAnsi" w:cstheme="minorHAnsi"/>
          <w:sz w:val="24"/>
          <w:szCs w:val="24"/>
        </w:rPr>
        <w:t xml:space="preserve">w </w:t>
      </w:r>
      <w:r w:rsidRPr="009E0DF7">
        <w:rPr>
          <w:rFonts w:asciiTheme="minorHAnsi" w:hAnsiTheme="minorHAnsi" w:cstheme="minorHAnsi"/>
          <w:sz w:val="24"/>
          <w:szCs w:val="24"/>
        </w:rPr>
        <w:t xml:space="preserve">pracy na podobnym stanowisku bądź </w:t>
      </w:r>
      <w:r>
        <w:rPr>
          <w:rFonts w:asciiTheme="minorHAnsi" w:hAnsiTheme="minorHAnsi" w:cstheme="minorHAnsi"/>
          <w:sz w:val="24"/>
          <w:szCs w:val="24"/>
        </w:rPr>
        <w:t xml:space="preserve">w </w:t>
      </w:r>
      <w:r w:rsidRPr="009E0DF7">
        <w:rPr>
          <w:rFonts w:asciiTheme="minorHAnsi" w:hAnsiTheme="minorHAnsi" w:cstheme="minorHAnsi"/>
          <w:sz w:val="24"/>
          <w:szCs w:val="24"/>
        </w:rPr>
        <w:t>wykonywania obowiązków o zbliżonym profilu;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doświadczenie w zakresie edukacji kulturalnej, projektowania programów kulturalno-edukacyjnych, prowadzenia zajęć i warsztatów – potwierdzone zaświadczeniami lub innymi dokumentami;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dobra organizacja pracy własnej, umiejętność pracy w zespole w połączeniu ze zdolnościami organizacyjnymi oraz duże poczucie odpowiedzialności;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odporność na stres;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łatwość nawiązywania i podtrzymywania kontaktów, kreatywność, sumienność, terminowość, wysoka kultura pracy;</w:t>
      </w:r>
    </w:p>
    <w:p w:rsidR="009E0DF7" w:rsidRPr="00BF0C47" w:rsidRDefault="00BF0C47" w:rsidP="00BF0C47">
      <w:pPr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zaświadczenia</w:t>
      </w:r>
      <w:r w:rsidR="009E0DF7" w:rsidRPr="009E0DF7">
        <w:rPr>
          <w:rFonts w:cstheme="minorHAnsi"/>
          <w:sz w:val="24"/>
          <w:szCs w:val="24"/>
        </w:rPr>
        <w:t xml:space="preserve"> o </w:t>
      </w:r>
      <w:r>
        <w:rPr>
          <w:rFonts w:cstheme="minorHAnsi"/>
          <w:sz w:val="24"/>
          <w:szCs w:val="24"/>
        </w:rPr>
        <w:t xml:space="preserve">niekaralności zgodnie ze </w:t>
      </w:r>
      <w:r w:rsidRPr="009E0DF7">
        <w:rPr>
          <w:rFonts w:cstheme="minorHAnsi"/>
          <w:sz w:val="24"/>
          <w:szCs w:val="24"/>
        </w:rPr>
        <w:t>Standardami Ochrony Małoletnich w Teatrze Zagłębia w Sosnowcu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:rsidR="00C61CE0" w:rsidRPr="009E0DF7" w:rsidRDefault="009E0DF7" w:rsidP="00BF0C47">
      <w:pPr>
        <w:numPr>
          <w:ilvl w:val="0"/>
          <w:numId w:val="16"/>
        </w:numPr>
        <w:shd w:val="clear" w:color="auto" w:fill="FFFFFF" w:themeFill="background1"/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E0DF7">
        <w:rPr>
          <w:rFonts w:cstheme="minorHAnsi"/>
          <w:sz w:val="24"/>
          <w:szCs w:val="24"/>
        </w:rPr>
        <w:t>mile widziane: przygotowanie pedagogiczne, studia podyplomowe z zakresu pedagogiki teatru bądź podobne kursy i szkolenia, doświadczenie w pozyskiwaniu zewnętrznych źródeł finansowania, w tym redagowaniu treści na potrzeby wniosków dotacyjnych</w:t>
      </w:r>
      <w:r w:rsidR="006F1CC9" w:rsidRPr="009E0DF7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:rsidR="00834E6A" w:rsidRPr="008D5468" w:rsidRDefault="00834E6A" w:rsidP="00BF0C47">
      <w:pPr>
        <w:pStyle w:val="Nagwek2"/>
        <w:spacing w:after="200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Zakres obowiązków: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proponuje i opracowuje systemowy program działań merytorycznych (w tym oferty edukacyjnej)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9E0DF7">
        <w:rPr>
          <w:rFonts w:asciiTheme="minorHAnsi" w:hAnsiTheme="minorHAnsi" w:cstheme="minorHAnsi"/>
          <w:sz w:val="24"/>
          <w:szCs w:val="24"/>
        </w:rPr>
        <w:t xml:space="preserve"> związanych z ogólnym kształtem programu artystycznego Teatru zarówno na poziomie planów długoterminowych, np. wydarzeń cyklicznych, jak i jednorazowych, stanowiących kontekst dla konkretnych premier i spektakli;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współpracuje z reżyserami i innymi twórcami w czasie prób, uczestniczy – w zależności od potrzeb – we wstępnych próbach analitycznych do spektakli teatralnych i w próbach generalnych, konsultując proces powstawania spektaklu;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inicjuje i organizuje działania merytoryczne oraz kontekstowe, takie jak czytania, spotkania, dyskusje, wystawy, konferencje, koncerty, wykłady, warsztaty;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współpracuje z Dyrektorem Teatru i przedstawicielami innych działów Teatru w zakresie przygotowania oferty edukacyjnej oraz merytorycznej odpowiadającej zamierzeniom danego sezonu artystycznego oraz sporządza sprawozdania z jej realizacji; 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przeprowadza warsztaty z zakresu pedagogiki teatru dla grup szkolnych, przedszkolnych i innych w Teatrze oraz poza jego siedzibą;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aktywnie uczestniczy w naradach repertuarowych, konferencjach medialnych, przygotowaniach uroczystości oraz wszelkich projektów kulturalnych i edukacyjnych realizowanych w Teatrze;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lastRenderedPageBreak/>
        <w:t>organizuje spotkania z zainteresowanymi lokalnymi uczelniami, szkołami, grupami pozaszkolnymi, instytucjami kultury, klubami, lokalnymi mediami i twórcami z innych dziedzin w celu identyfikacji potrzeb, formułowania oczekiwań wobec Teatru oraz proponowania wydarzeń artystycznych i pedagogicznych, które się nawzajem wspierają;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opracowuje treści merytoryczne do konkursowych </w:t>
      </w:r>
      <w:proofErr w:type="spellStart"/>
      <w:r w:rsidRPr="009E0DF7">
        <w:rPr>
          <w:rFonts w:asciiTheme="minorHAnsi" w:hAnsiTheme="minorHAnsi" w:cstheme="minorHAnsi"/>
          <w:sz w:val="24"/>
          <w:szCs w:val="24"/>
        </w:rPr>
        <w:t>wniosk</w:t>
      </w:r>
      <w:proofErr w:type="spellEnd"/>
      <w:r w:rsidR="00EC5F21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E0DF7">
        <w:rPr>
          <w:rFonts w:asciiTheme="minorHAnsi" w:hAnsiTheme="minorHAnsi" w:cstheme="minorHAnsi"/>
          <w:sz w:val="24"/>
          <w:szCs w:val="24"/>
        </w:rPr>
        <w:t>w dotacyjnych, w tym o dofinansowanie ze środków pozostających w dyspozycji ministra właściwego do spraw kultury;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wykonuje zadania dotyczące zarządzania projektami z zakresu pedagogiki teatru i funduszy pozyskanych z zewnętrznych źródeł finansowania;</w:t>
      </w:r>
    </w:p>
    <w:p w:rsidR="00AC40AC" w:rsidRPr="009E0DF7" w:rsidRDefault="009E0DF7" w:rsidP="009E0DF7">
      <w:pPr>
        <w:numPr>
          <w:ilvl w:val="0"/>
          <w:numId w:val="17"/>
        </w:numPr>
        <w:spacing w:before="100" w:before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k</w:t>
      </w:r>
      <w:r w:rsidRPr="009E0DF7">
        <w:rPr>
          <w:rFonts w:cstheme="minorHAnsi"/>
          <w:sz w:val="24"/>
          <w:szCs w:val="24"/>
        </w:rPr>
        <w:t>oordynuje i sprawuje nadzór nad realizacją polityki ochrony małoletnich, jak i przyjmuje zgłoszenia o zdarzeniach zagrażających dobru małoletniego oraz wykonuje inne zadania określone Standardami Ochrony Małoletnich w Teatrze Zagłębia w Sosnowcu</w:t>
      </w:r>
      <w:r w:rsidR="00AC40AC" w:rsidRPr="009E0DF7">
        <w:rPr>
          <w:rFonts w:eastAsia="Times New Roman" w:cstheme="minorHAnsi"/>
          <w:sz w:val="24"/>
          <w:szCs w:val="24"/>
          <w:lang w:eastAsia="pl-PL"/>
        </w:rPr>
        <w:t>.</w:t>
      </w:r>
    </w:p>
    <w:p w:rsidR="00571F31" w:rsidRPr="008D5468" w:rsidRDefault="00571F31" w:rsidP="006F1CC9">
      <w:pPr>
        <w:pStyle w:val="Nagwek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8D5468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Oferujemy:</w:t>
      </w:r>
    </w:p>
    <w:p w:rsidR="000442FB" w:rsidRDefault="000442FB" w:rsidP="006F1CC9">
      <w:pPr>
        <w:numPr>
          <w:ilvl w:val="0"/>
          <w:numId w:val="8"/>
        </w:numPr>
        <w:spacing w:before="240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zatrudnienie w oparciu o umowę o pracę w wymiarze pełnego etatu,</w:t>
      </w:r>
    </w:p>
    <w:p w:rsidR="00583E1C" w:rsidRPr="00583E1C" w:rsidRDefault="008F7F9A" w:rsidP="006F1CC9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przewidywane </w:t>
      </w:r>
      <w:r w:rsidR="00583E1C" w:rsidRPr="00583E1C">
        <w:rPr>
          <w:rFonts w:eastAsia="Times New Roman" w:cstheme="minorHAnsi"/>
          <w:sz w:val="24"/>
          <w:szCs w:val="24"/>
          <w:lang w:eastAsia="pl-PL"/>
        </w:rPr>
        <w:t>wynag</w:t>
      </w:r>
      <w:r>
        <w:rPr>
          <w:rFonts w:eastAsia="Times New Roman" w:cstheme="minorHAnsi"/>
          <w:sz w:val="24"/>
          <w:szCs w:val="24"/>
          <w:lang w:eastAsia="pl-PL"/>
        </w:rPr>
        <w:t>rodzenie zasadnicze w przedziale:</w:t>
      </w:r>
      <w:r w:rsidR="00583E1C" w:rsidRPr="00583E1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B0970">
        <w:rPr>
          <w:rFonts w:eastAsia="Times New Roman" w:cstheme="minorHAnsi"/>
          <w:sz w:val="24"/>
          <w:szCs w:val="24"/>
          <w:lang w:eastAsia="pl-PL"/>
        </w:rPr>
        <w:t>od 5400 zł do 56</w:t>
      </w:r>
      <w:r w:rsidR="00583E1C" w:rsidRPr="00583E1C">
        <w:rPr>
          <w:rFonts w:eastAsia="Times New Roman" w:cstheme="minorHAnsi"/>
          <w:sz w:val="24"/>
          <w:szCs w:val="24"/>
          <w:lang w:eastAsia="pl-PL"/>
        </w:rPr>
        <w:t>00zł brutto</w:t>
      </w:r>
      <w:r w:rsidR="00583E1C">
        <w:rPr>
          <w:rFonts w:eastAsia="Times New Roman" w:cstheme="minorHAnsi"/>
          <w:sz w:val="24"/>
          <w:szCs w:val="24"/>
          <w:lang w:eastAsia="pl-PL"/>
        </w:rPr>
        <w:t>,</w:t>
      </w:r>
    </w:p>
    <w:p w:rsidR="000442FB" w:rsidRPr="008D5468" w:rsidRDefault="006F1CC9" w:rsidP="006F1CC9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oprócz wynagrodzenia zasadniczego, </w:t>
      </w:r>
      <w:r w:rsidR="000442FB" w:rsidRPr="008D5468">
        <w:rPr>
          <w:rFonts w:eastAsia="Times New Roman" w:cstheme="minorHAnsi"/>
          <w:sz w:val="24"/>
          <w:szCs w:val="24"/>
          <w:lang w:eastAsia="pl-PL"/>
        </w:rPr>
        <w:t xml:space="preserve">dodatek za wieloletnią pracę w wysokości od 5% do 20% miesięcznego wynagrodzenia zasadniczego w zależności od udokumentowanego stażu </w:t>
      </w:r>
      <w:r w:rsidR="00EC5F21" w:rsidRPr="008D5468">
        <w:rPr>
          <w:rFonts w:eastAsia="Times New Roman" w:cstheme="minorHAnsi"/>
          <w:sz w:val="24"/>
          <w:szCs w:val="24"/>
          <w:lang w:eastAsia="pl-PL"/>
        </w:rPr>
        <w:t>pracy</w:t>
      </w:r>
      <w:r w:rsidR="000442FB" w:rsidRPr="008D5468">
        <w:rPr>
          <w:rFonts w:eastAsia="Times New Roman" w:cstheme="minorHAnsi"/>
          <w:sz w:val="24"/>
          <w:szCs w:val="24"/>
          <w:lang w:eastAsia="pl-PL"/>
        </w:rPr>
        <w:t xml:space="preserve"> oraz inne dodatki i świadczenia związane z pracą ujęte w Regulaminie Wynagradzania Pracowników Teatru Zagłębia w Sosnowcu,</w:t>
      </w:r>
    </w:p>
    <w:p w:rsidR="000442FB" w:rsidRPr="008D5468" w:rsidRDefault="000442FB" w:rsidP="000442F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8D5468">
        <w:rPr>
          <w:rFonts w:eastAsia="Calibri" w:cstheme="minorHAnsi"/>
          <w:sz w:val="24"/>
          <w:szCs w:val="24"/>
        </w:rPr>
        <w:t>świadczenia wypłacane z Zakładowego Funduszu Świadczeń Socjalnych np. dofinansowanie do wczasów pod gruszą, do kolonii i obozów dla dzieci</w:t>
      </w:r>
      <w:r w:rsidRPr="008D5468">
        <w:rPr>
          <w:rFonts w:cstheme="minorHAnsi"/>
          <w:sz w:val="24"/>
          <w:szCs w:val="24"/>
        </w:rPr>
        <w:t>, dofinansowanie kosztów pobytu dziecka w żłobku, przedszkolu, klubie dziecięcym, dofinansowanie do kart sportowych,</w:t>
      </w:r>
      <w:r w:rsidRPr="008D5468">
        <w:rPr>
          <w:rFonts w:eastAsia="Calibri" w:cstheme="minorHAnsi"/>
          <w:sz w:val="24"/>
          <w:szCs w:val="24"/>
        </w:rPr>
        <w:t xml:space="preserve"> </w:t>
      </w:r>
      <w:r w:rsidRPr="008D5468">
        <w:rPr>
          <w:rFonts w:cstheme="minorHAnsi"/>
          <w:sz w:val="24"/>
          <w:szCs w:val="24"/>
        </w:rPr>
        <w:t xml:space="preserve">itp.  </w:t>
      </w:r>
      <w:r w:rsidR="008D5468" w:rsidRPr="008D5468">
        <w:rPr>
          <w:rFonts w:cstheme="minorHAnsi"/>
          <w:sz w:val="24"/>
          <w:szCs w:val="24"/>
        </w:rPr>
        <w:t>Z</w:t>
      </w:r>
      <w:r w:rsidRPr="008D5468">
        <w:rPr>
          <w:rFonts w:eastAsia="Calibri" w:cstheme="minorHAnsi"/>
          <w:sz w:val="24"/>
          <w:szCs w:val="24"/>
        </w:rPr>
        <w:t>godnie</w:t>
      </w:r>
      <w:r w:rsidR="008D5468" w:rsidRPr="008D5468">
        <w:rPr>
          <w:rFonts w:eastAsia="Calibri" w:cstheme="minorHAnsi"/>
          <w:sz w:val="24"/>
          <w:szCs w:val="24"/>
        </w:rPr>
        <w:t xml:space="preserve"> </w:t>
      </w:r>
      <w:r w:rsidRPr="008D5468">
        <w:rPr>
          <w:rFonts w:eastAsia="Calibri" w:cstheme="minorHAnsi"/>
          <w:sz w:val="24"/>
          <w:szCs w:val="24"/>
        </w:rPr>
        <w:t>z Regulaminem ZFŚS</w:t>
      </w:r>
      <w:r w:rsidRPr="008D5468">
        <w:rPr>
          <w:rFonts w:cstheme="minorHAnsi"/>
          <w:sz w:val="24"/>
          <w:szCs w:val="24"/>
        </w:rPr>
        <w:t xml:space="preserve"> Teatru Zagłębia w Sosnowcu.</w:t>
      </w:r>
    </w:p>
    <w:p w:rsidR="000442FB" w:rsidRPr="008D5468" w:rsidRDefault="000442FB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możliwość skorzystania z pakietu dodatków pozapłacowych: kar</w:t>
      </w:r>
      <w:r w:rsidR="006F1CC9">
        <w:rPr>
          <w:rFonts w:eastAsia="Times New Roman" w:cstheme="minorHAnsi"/>
          <w:sz w:val="24"/>
          <w:szCs w:val="24"/>
          <w:lang w:eastAsia="pl-PL"/>
        </w:rPr>
        <w:t>ta sportowa;</w:t>
      </w:r>
      <w:r w:rsidR="009E0DF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D5468">
        <w:rPr>
          <w:rFonts w:eastAsia="Times New Roman" w:cstheme="minorHAnsi"/>
          <w:sz w:val="24"/>
          <w:szCs w:val="24"/>
          <w:lang w:eastAsia="pl-PL"/>
        </w:rPr>
        <w:t xml:space="preserve">ubezpieczenie na życie, </w:t>
      </w:r>
      <w:r w:rsidR="006F1CC9">
        <w:rPr>
          <w:rFonts w:eastAsia="Times New Roman" w:cstheme="minorHAnsi"/>
          <w:sz w:val="24"/>
          <w:szCs w:val="24"/>
          <w:lang w:eastAsia="pl-PL"/>
        </w:rPr>
        <w:t>bilety pracownicze na spektakle;</w:t>
      </w:r>
    </w:p>
    <w:p w:rsidR="000442FB" w:rsidRPr="008D5468" w:rsidRDefault="000442FB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możliwość przystąpienia</w:t>
      </w:r>
      <w:r w:rsidR="006F1CC9">
        <w:rPr>
          <w:rFonts w:eastAsia="Times New Roman" w:cstheme="minorHAnsi"/>
          <w:sz w:val="24"/>
          <w:szCs w:val="24"/>
          <w:lang w:eastAsia="pl-PL"/>
        </w:rPr>
        <w:t xml:space="preserve"> do Kasy Zapomogowo-Pożyczkowej;</w:t>
      </w:r>
    </w:p>
    <w:p w:rsidR="000442FB" w:rsidRPr="008D5468" w:rsidRDefault="006F1CC9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możliwość rozwoju zawodowego;</w:t>
      </w:r>
    </w:p>
    <w:p w:rsidR="000442FB" w:rsidRPr="008D5468" w:rsidRDefault="000442FB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stabilność zatrudnienia w Teatrze ze 129-letnią tradycją</w:t>
      </w:r>
      <w:r w:rsidR="00EC5F21">
        <w:rPr>
          <w:rFonts w:eastAsia="Times New Roman" w:cstheme="minorHAnsi"/>
          <w:sz w:val="24"/>
          <w:szCs w:val="24"/>
          <w:lang w:eastAsia="pl-PL"/>
        </w:rPr>
        <w:t>.</w:t>
      </w:r>
      <w:r w:rsidRPr="008D546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416CB7" w:rsidRPr="008D5468" w:rsidRDefault="00416CB7" w:rsidP="00416CB7">
      <w:pPr>
        <w:pStyle w:val="western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t xml:space="preserve">CV prosimy przesyłać na adres e-mail: </w:t>
      </w:r>
      <w:hyperlink r:id="rId5" w:history="1">
        <w:r w:rsidRPr="008D5468">
          <w:rPr>
            <w:rStyle w:val="Hipercze"/>
            <w:rFonts w:asciiTheme="minorHAnsi" w:hAnsiTheme="minorHAnsi" w:cstheme="minorHAnsi"/>
            <w:sz w:val="24"/>
            <w:szCs w:val="24"/>
          </w:rPr>
          <w:t>kadry@teatrzaglebia.pl</w:t>
        </w:r>
      </w:hyperlink>
      <w:r w:rsidRPr="008D5468">
        <w:rPr>
          <w:rFonts w:asciiTheme="minorHAnsi" w:hAnsiTheme="minorHAnsi" w:cstheme="minorHAnsi"/>
          <w:sz w:val="24"/>
          <w:szCs w:val="24"/>
        </w:rPr>
        <w:t xml:space="preserve">  lub przesłać pocztą na adres: Teatr Zagłębia, ul. Teatralna 4, 41-200 Sosnowiec.</w:t>
      </w:r>
    </w:p>
    <w:p w:rsidR="00416CB7" w:rsidRPr="008D5468" w:rsidRDefault="0052504E" w:rsidP="0052504E">
      <w:pPr>
        <w:pStyle w:val="western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Prosimy o dopisanie w CV:</w:t>
      </w:r>
      <w:r w:rsidR="00416CB7" w:rsidRPr="008D5468">
        <w:rPr>
          <w:rFonts w:asciiTheme="minorHAnsi" w:hAnsiTheme="minorHAnsi" w:cstheme="minorHAnsi"/>
          <w:sz w:val="24"/>
          <w:szCs w:val="24"/>
        </w:rPr>
        <w:t xml:space="preserve"> </w:t>
      </w:r>
      <w:r w:rsidR="00EC5F21">
        <w:rPr>
          <w:rFonts w:asciiTheme="minorHAnsi" w:hAnsiTheme="minorHAnsi" w:cstheme="minorHAnsi"/>
          <w:sz w:val="24"/>
          <w:szCs w:val="24"/>
        </w:rPr>
        <w:t>„Wyrażam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16CB7" w:rsidRPr="008D5468">
        <w:rPr>
          <w:rFonts w:asciiTheme="minorHAnsi" w:hAnsiTheme="minorHAnsi" w:cstheme="minorHAnsi"/>
          <w:sz w:val="24"/>
          <w:szCs w:val="24"/>
        </w:rPr>
        <w:t xml:space="preserve">zgodę na przetwarzanie </w:t>
      </w:r>
      <w:r w:rsidRPr="0052504E">
        <w:rPr>
          <w:rFonts w:asciiTheme="minorHAnsi" w:hAnsiTheme="minorHAnsi" w:cstheme="minorHAnsi"/>
          <w:sz w:val="24"/>
          <w:szCs w:val="24"/>
        </w:rPr>
        <w:t>moich danych osobowych zawartych w moim CV dla potrzeb niezbędnych do realizacji procesu rekrutacji prowadzonego przez Teatr</w:t>
      </w:r>
      <w:r>
        <w:rPr>
          <w:rFonts w:asciiTheme="minorHAnsi" w:hAnsiTheme="minorHAnsi" w:cstheme="minorHAnsi"/>
          <w:sz w:val="24"/>
          <w:szCs w:val="24"/>
        </w:rPr>
        <w:t xml:space="preserve"> Zagłębia</w:t>
      </w:r>
      <w:r w:rsidR="00416CB7" w:rsidRPr="0052504E">
        <w:rPr>
          <w:rFonts w:asciiTheme="minorHAnsi" w:hAnsiTheme="minorHAnsi" w:cstheme="minorHAnsi"/>
          <w:sz w:val="24"/>
          <w:szCs w:val="24"/>
        </w:rPr>
        <w:t>.</w:t>
      </w:r>
    </w:p>
    <w:p w:rsidR="00416CB7" w:rsidRPr="008D5468" w:rsidRDefault="00416CB7" w:rsidP="00416CB7">
      <w:pPr>
        <w:pStyle w:val="western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t xml:space="preserve">Termin składania ofert: do </w:t>
      </w:r>
      <w:r w:rsidR="001B3245">
        <w:rPr>
          <w:rFonts w:asciiTheme="minorHAnsi" w:hAnsiTheme="minorHAnsi" w:cstheme="minorHAnsi"/>
          <w:sz w:val="24"/>
          <w:szCs w:val="24"/>
        </w:rPr>
        <w:t>23</w:t>
      </w:r>
      <w:r w:rsidR="0052504E">
        <w:rPr>
          <w:rFonts w:asciiTheme="minorHAnsi" w:hAnsiTheme="minorHAnsi" w:cstheme="minorHAnsi"/>
          <w:sz w:val="24"/>
          <w:szCs w:val="24"/>
        </w:rPr>
        <w:t>/</w:t>
      </w:r>
      <w:r w:rsidR="001B3245">
        <w:rPr>
          <w:rFonts w:asciiTheme="minorHAnsi" w:hAnsiTheme="minorHAnsi" w:cstheme="minorHAnsi"/>
          <w:sz w:val="24"/>
          <w:szCs w:val="24"/>
        </w:rPr>
        <w:t>1</w:t>
      </w:r>
      <w:r w:rsidR="0052504E">
        <w:rPr>
          <w:rFonts w:asciiTheme="minorHAnsi" w:hAnsiTheme="minorHAnsi" w:cstheme="minorHAnsi"/>
          <w:sz w:val="24"/>
          <w:szCs w:val="24"/>
        </w:rPr>
        <w:t>0</w:t>
      </w:r>
      <w:r w:rsidR="00D66AC5" w:rsidRPr="008D5468">
        <w:rPr>
          <w:rFonts w:asciiTheme="minorHAnsi" w:hAnsiTheme="minorHAnsi" w:cstheme="minorHAnsi"/>
          <w:sz w:val="24"/>
          <w:szCs w:val="24"/>
        </w:rPr>
        <w:t>/2026</w:t>
      </w:r>
    </w:p>
    <w:p w:rsidR="008D5468" w:rsidRPr="00F73ABA" w:rsidRDefault="00416CB7" w:rsidP="00F73ABA">
      <w:pPr>
        <w:pStyle w:val="western"/>
        <w:spacing w:after="240" w:afterAutospacing="0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t xml:space="preserve">Zastrzegamy sobie prawo </w:t>
      </w:r>
      <w:r w:rsidR="00F73ABA">
        <w:rPr>
          <w:rFonts w:asciiTheme="minorHAnsi" w:hAnsiTheme="minorHAnsi" w:cstheme="minorHAnsi"/>
          <w:sz w:val="24"/>
          <w:szCs w:val="24"/>
        </w:rPr>
        <w:t>do kontaktu z wybranymi osobami.</w:t>
      </w:r>
      <w:r w:rsidR="008D5468">
        <w:rPr>
          <w:sz w:val="14"/>
          <w:szCs w:val="14"/>
        </w:rPr>
        <w:br w:type="page"/>
      </w:r>
    </w:p>
    <w:p w:rsidR="0052504E" w:rsidRPr="0052504E" w:rsidRDefault="0052504E" w:rsidP="00F73ABA">
      <w:pPr>
        <w:spacing w:after="0"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lastRenderedPageBreak/>
        <w:t>Klauzula informacyjna</w:t>
      </w:r>
    </w:p>
    <w:p w:rsidR="0052504E" w:rsidRPr="0052504E" w:rsidRDefault="0052504E" w:rsidP="00F73ABA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Na podstawie m.in. art. 13 ust. 1 i ust. 2 rozporządzenia Parlamentu Europejskiego i</w:t>
      </w:r>
      <w:r>
        <w:rPr>
          <w:rFonts w:cstheme="minorHAnsi"/>
          <w:sz w:val="24"/>
          <w:szCs w:val="24"/>
        </w:rPr>
        <w:t xml:space="preserve"> Rady (UE) 2016/679 z 27.4.2016</w:t>
      </w:r>
      <w:r w:rsidRPr="0052504E">
        <w:rPr>
          <w:rFonts w:cstheme="minorHAnsi"/>
          <w:sz w:val="24"/>
          <w:szCs w:val="24"/>
        </w:rPr>
        <w:t>r. w sprawie ochrony osób fizycznych w związku z przetwarzaniem danych osobowych i w sprawie swobodnego przepływu takich danych oraz uchylenia dyrektywy 95/46/WE (dalej: RODO), informuję, że:</w:t>
      </w:r>
    </w:p>
    <w:p w:rsidR="0052504E" w:rsidRPr="0052504E" w:rsidRDefault="0052504E" w:rsidP="00F73ABA">
      <w:pPr>
        <w:spacing w:before="240"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Administrator danych</w:t>
      </w:r>
    </w:p>
    <w:p w:rsidR="0052504E" w:rsidRPr="0052504E" w:rsidRDefault="0052504E" w:rsidP="00F73ABA">
      <w:pPr>
        <w:spacing w:before="240"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Administratorem Pani/Pana danych osobowych jest </w:t>
      </w:r>
      <w:r w:rsidRPr="0052504E">
        <w:rPr>
          <w:rFonts w:cstheme="minorHAnsi"/>
          <w:bCs/>
          <w:sz w:val="24"/>
          <w:szCs w:val="24"/>
        </w:rPr>
        <w:t xml:space="preserve">Teatr Zagłębia, ul. Teatralna 4, 41-200 Sosnowiec, REGON 000279261, NIP 6640026219. </w:t>
      </w:r>
      <w:r w:rsidRPr="0052504E">
        <w:rPr>
          <w:rFonts w:cstheme="minorHAnsi"/>
          <w:sz w:val="24"/>
          <w:szCs w:val="24"/>
        </w:rPr>
        <w:t> 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Inspektor ochrony danych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Dane kontaktowe inspektora ochrony danych:  e-mail: iod@teatrzaglebia.pl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  <w:r w:rsidRPr="0052504E">
        <w:rPr>
          <w:rFonts w:cstheme="minorHAnsi"/>
          <w:b/>
          <w:sz w:val="24"/>
          <w:szCs w:val="24"/>
        </w:rPr>
        <w:t>Cele przetwarzania danych osobowych oraz podstawa prawna przetwarzania: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Przetwarzanie Pani/Pana danych osobowych odbywać się będzie na podstawie art. 6 ust 1a RODO i wyłącznie w celu realizacji rekrutacji</w:t>
      </w:r>
      <w:r>
        <w:rPr>
          <w:rFonts w:cstheme="minorHAnsi"/>
          <w:sz w:val="24"/>
          <w:szCs w:val="24"/>
        </w:rPr>
        <w:t>.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Odbiorcy danych</w:t>
      </w:r>
    </w:p>
    <w:p w:rsidR="0052504E" w:rsidRPr="0052504E" w:rsidRDefault="0052504E" w:rsidP="0052504E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Odbiorcą Pani/Pana danych osobowych będą pracownicy Administratora.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Przekazanie danych do państwa trzecie</w:t>
      </w:r>
      <w:r>
        <w:rPr>
          <w:rFonts w:cstheme="minorHAnsi"/>
          <w:b/>
          <w:bCs/>
          <w:sz w:val="24"/>
          <w:szCs w:val="24"/>
        </w:rPr>
        <w:t>go/organizacji międzynarodowej:</w:t>
      </w:r>
      <w:r w:rsidRPr="0052504E">
        <w:rPr>
          <w:rFonts w:cstheme="minorHAnsi"/>
          <w:b/>
          <w:bCs/>
          <w:sz w:val="24"/>
          <w:szCs w:val="24"/>
        </w:rPr>
        <w:t xml:space="preserve"> </w:t>
      </w:r>
      <w:r w:rsidRPr="0052504E">
        <w:rPr>
          <w:rFonts w:cstheme="minorHAnsi"/>
          <w:sz w:val="24"/>
          <w:szCs w:val="24"/>
        </w:rPr>
        <w:t>Pani/Pana dane osobowe nie będą przekazywane do państwa trzeciego/organizacji międzynarodowej.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Okres przechowywania danych osobowych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Pani/Pana dane osobowe będą przechowywane przez okres trwania rekrutacji. 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Prawo dostępu do danych osobowych oraz inne prawa: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W związku z przetwarzaniem Pani/Pana danych osobowych, przysługują Pani/Panu następujące prawa: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dostępu do treści swoich danych osobowych (art. 15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ich sprostowania/uzupełnienia (art. 16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ich usunięcia (art. 17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ograniczenia przetwarzania tych danych (art. 18 RODO)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wniesienia sprzeciwu wobec ich przetwarzania (art. 21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przenoszenia danych (art. 20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prawo do cofnięcia zgody w dowolnym momencie bez wpływu na zgodność z prawem przetwarzania, jeżeli przetwarzanie danych osobowych odbywa się na podstawie zgody udzielonej na zasadzie art. 6 ust. 1 lit. a) lub art. 9 ust. 2 lit. a) RODO, 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wniesienia skargi do organu nadzorczego, tj. Prezesa Urzędu Ochrony Danych Osobowych.</w:t>
      </w:r>
    </w:p>
    <w:p w:rsidR="0052504E" w:rsidRPr="0052504E" w:rsidRDefault="0052504E" w:rsidP="0052504E">
      <w:pPr>
        <w:spacing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52504E">
        <w:rPr>
          <w:rFonts w:cstheme="minorHAnsi"/>
          <w:b/>
          <w:sz w:val="24"/>
          <w:szCs w:val="24"/>
        </w:rPr>
        <w:t>Konsekwencje niepodania danych osobowych: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Podanie przez Panią/Pana danych osobowych jest wymogiem uczestnictwa w rekrutacji, a ich niepodanie uniemożliwi jej wykonanie.</w:t>
      </w:r>
    </w:p>
    <w:p w:rsidR="0052504E" w:rsidRPr="0052504E" w:rsidRDefault="0052504E" w:rsidP="005F20E8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Zautomatyzowane podejmowanie decyzji, profilowanie:</w:t>
      </w:r>
    </w:p>
    <w:p w:rsidR="00D24499" w:rsidRPr="00F73ABA" w:rsidRDefault="0052504E" w:rsidP="005F20E8">
      <w:pPr>
        <w:pStyle w:val="Akapitzlist"/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Pani/Pana dane osobowe nie będą przetwarzane w sposób zautomatyzowany i nie będą profilowane.</w:t>
      </w:r>
    </w:p>
    <w:sectPr w:rsidR="00D24499" w:rsidRPr="00F73ABA" w:rsidSect="00627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7AD9"/>
    <w:multiLevelType w:val="hybridMultilevel"/>
    <w:tmpl w:val="78003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F4CF9"/>
    <w:multiLevelType w:val="hybridMultilevel"/>
    <w:tmpl w:val="3ECEB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23121"/>
    <w:multiLevelType w:val="hybridMultilevel"/>
    <w:tmpl w:val="75329FB0"/>
    <w:numStyleLink w:val="Punktorduy"/>
  </w:abstractNum>
  <w:abstractNum w:abstractNumId="3">
    <w:nsid w:val="09E11F2C"/>
    <w:multiLevelType w:val="hybridMultilevel"/>
    <w:tmpl w:val="E5547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E3799"/>
    <w:multiLevelType w:val="multilevel"/>
    <w:tmpl w:val="2A823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CF7F57"/>
    <w:multiLevelType w:val="multilevel"/>
    <w:tmpl w:val="0E42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737BA"/>
    <w:multiLevelType w:val="hybridMultilevel"/>
    <w:tmpl w:val="3E2EE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526DA"/>
    <w:multiLevelType w:val="hybridMultilevel"/>
    <w:tmpl w:val="6B306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816C9"/>
    <w:multiLevelType w:val="multilevel"/>
    <w:tmpl w:val="8120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AC2348"/>
    <w:multiLevelType w:val="hybridMultilevel"/>
    <w:tmpl w:val="ABDED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314D57"/>
    <w:multiLevelType w:val="multilevel"/>
    <w:tmpl w:val="A774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1819BD"/>
    <w:multiLevelType w:val="multilevel"/>
    <w:tmpl w:val="59440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6818D8"/>
    <w:multiLevelType w:val="hybridMultilevel"/>
    <w:tmpl w:val="75329FB0"/>
    <w:styleLink w:val="Punktorduy"/>
    <w:lvl w:ilvl="0" w:tplc="CC8A7D62">
      <w:start w:val="1"/>
      <w:numFmt w:val="bullet"/>
      <w:lvlText w:val="•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9642F100">
      <w:start w:val="1"/>
      <w:numFmt w:val="bullet"/>
      <w:lvlText w:val="•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20CCA986">
      <w:start w:val="1"/>
      <w:numFmt w:val="bullet"/>
      <w:lvlText w:val="•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FEF2471E">
      <w:start w:val="1"/>
      <w:numFmt w:val="bullet"/>
      <w:lvlText w:val="•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C7F6C696">
      <w:start w:val="1"/>
      <w:numFmt w:val="bullet"/>
      <w:lvlText w:val="•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1B782DE4">
      <w:start w:val="1"/>
      <w:numFmt w:val="bullet"/>
      <w:lvlText w:val="•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E31EACC0">
      <w:start w:val="1"/>
      <w:numFmt w:val="bullet"/>
      <w:lvlText w:val="•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D936A0F2">
      <w:start w:val="1"/>
      <w:numFmt w:val="bullet"/>
      <w:lvlText w:val="•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E09089EE">
      <w:start w:val="1"/>
      <w:numFmt w:val="bullet"/>
      <w:lvlText w:val="•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3">
    <w:nsid w:val="6A505CE1"/>
    <w:multiLevelType w:val="hybridMultilevel"/>
    <w:tmpl w:val="E5547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EE0AC8"/>
    <w:multiLevelType w:val="hybridMultilevel"/>
    <w:tmpl w:val="2C46D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D758B"/>
    <w:multiLevelType w:val="multilevel"/>
    <w:tmpl w:val="34585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DF6E98"/>
    <w:multiLevelType w:val="multilevel"/>
    <w:tmpl w:val="2464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4"/>
  </w:num>
  <w:num w:numId="7">
    <w:abstractNumId w:val="15"/>
  </w:num>
  <w:num w:numId="8">
    <w:abstractNumId w:val="8"/>
  </w:num>
  <w:num w:numId="9">
    <w:abstractNumId w:val="6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3"/>
  </w:num>
  <w:num w:numId="14">
    <w:abstractNumId w:val="12"/>
  </w:num>
  <w:num w:numId="15">
    <w:abstractNumId w:val="2"/>
  </w:num>
  <w:num w:numId="16">
    <w:abstractNumId w:val="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characterSpacingControl w:val="doNotCompress"/>
  <w:compat/>
  <w:rsids>
    <w:rsidRoot w:val="003E43EB"/>
    <w:rsid w:val="0002697E"/>
    <w:rsid w:val="000442FB"/>
    <w:rsid w:val="00095DD6"/>
    <w:rsid w:val="001B3245"/>
    <w:rsid w:val="001F6528"/>
    <w:rsid w:val="001F7DB7"/>
    <w:rsid w:val="003E43EB"/>
    <w:rsid w:val="0040766B"/>
    <w:rsid w:val="00416CB7"/>
    <w:rsid w:val="004F59D4"/>
    <w:rsid w:val="0052504E"/>
    <w:rsid w:val="0053640D"/>
    <w:rsid w:val="00571F31"/>
    <w:rsid w:val="00583E1C"/>
    <w:rsid w:val="005D3DBF"/>
    <w:rsid w:val="005F20E8"/>
    <w:rsid w:val="00607A01"/>
    <w:rsid w:val="00627DA0"/>
    <w:rsid w:val="006A0E5D"/>
    <w:rsid w:val="006A3FA1"/>
    <w:rsid w:val="006F1CC9"/>
    <w:rsid w:val="007747E9"/>
    <w:rsid w:val="007D2DD5"/>
    <w:rsid w:val="00834E6A"/>
    <w:rsid w:val="0088602B"/>
    <w:rsid w:val="008D5468"/>
    <w:rsid w:val="008F7F9A"/>
    <w:rsid w:val="009869A2"/>
    <w:rsid w:val="009E0DF7"/>
    <w:rsid w:val="00A15238"/>
    <w:rsid w:val="00AC40AC"/>
    <w:rsid w:val="00B2093B"/>
    <w:rsid w:val="00B22247"/>
    <w:rsid w:val="00BB0970"/>
    <w:rsid w:val="00BC6075"/>
    <w:rsid w:val="00BF0C47"/>
    <w:rsid w:val="00C61CE0"/>
    <w:rsid w:val="00D24499"/>
    <w:rsid w:val="00D511A8"/>
    <w:rsid w:val="00D66AC5"/>
    <w:rsid w:val="00DD73FC"/>
    <w:rsid w:val="00E23714"/>
    <w:rsid w:val="00EB0693"/>
    <w:rsid w:val="00EB6028"/>
    <w:rsid w:val="00EC5950"/>
    <w:rsid w:val="00EC5F21"/>
    <w:rsid w:val="00F47F15"/>
    <w:rsid w:val="00F7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7DA0"/>
  </w:style>
  <w:style w:type="paragraph" w:styleId="Nagwek1">
    <w:name w:val="heading 1"/>
    <w:basedOn w:val="Normalny"/>
    <w:next w:val="Normalny"/>
    <w:link w:val="Nagwek1Znak"/>
    <w:uiPriority w:val="9"/>
    <w:qFormat/>
    <w:rsid w:val="00EB06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54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3E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834E6A"/>
    <w:pPr>
      <w:ind w:left="720"/>
      <w:contextualSpacing/>
    </w:pPr>
  </w:style>
  <w:style w:type="table" w:styleId="Tabela-Siatka">
    <w:name w:val="Table Grid"/>
    <w:basedOn w:val="Standardowy"/>
    <w:uiPriority w:val="59"/>
    <w:rsid w:val="00416CB7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unhideWhenUsed/>
    <w:rsid w:val="00416CB7"/>
    <w:pPr>
      <w:spacing w:after="120" w:line="480" w:lineRule="auto"/>
    </w:pPr>
    <w:rPr>
      <w:rFonts w:ascii="Arial" w:hAnsi="Arial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16CB7"/>
    <w:rPr>
      <w:rFonts w:ascii="Arial" w:hAnsi="Arial"/>
      <w:lang w:val="de-DE"/>
    </w:rPr>
  </w:style>
  <w:style w:type="character" w:styleId="Hipercze">
    <w:name w:val="Hyperlink"/>
    <w:basedOn w:val="Domylnaczcionkaakapitu"/>
    <w:uiPriority w:val="99"/>
    <w:unhideWhenUsed/>
    <w:rsid w:val="00416CB7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B06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D54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6F1C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">
    <w:name w:val="Treść"/>
    <w:rsid w:val="009E0DF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numbering" w:customStyle="1" w:styleId="Punktorduy">
    <w:name w:val="Punktor duży"/>
    <w:rsid w:val="009E0DF7"/>
    <w:pPr>
      <w:numPr>
        <w:numId w:val="1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dry@teatrzagleb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2026-02-25T11:48:00Z</cp:lastPrinted>
  <dcterms:created xsi:type="dcterms:W3CDTF">2026-10-15T12:28:00Z</dcterms:created>
  <dcterms:modified xsi:type="dcterms:W3CDTF">2026-10-16T08:24:00Z</dcterms:modified>
</cp:coreProperties>
</file>